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E41F88" w14:textId="77777777" w:rsidR="00C219C8" w:rsidRDefault="00401AA9" w:rsidP="00FA196B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 xml:space="preserve">(Style: </w:t>
      </w:r>
      <w:r w:rsidR="008B2708" w:rsidRPr="00F61FD1">
        <w:rPr>
          <w:rStyle w:val="PaperTitle"/>
          <w:b w:val="0"/>
          <w:bCs/>
          <w:i/>
          <w:iCs/>
          <w:sz w:val="20"/>
          <w:szCs w:val="16"/>
        </w:rPr>
        <w:t>Times New Roman, 16pt, Bold</w:t>
      </w:r>
      <w:r w:rsidR="00341DA0" w:rsidRPr="00F61FD1">
        <w:rPr>
          <w:rStyle w:val="PaperTitle"/>
          <w:b w:val="0"/>
          <w:bCs/>
          <w:i/>
          <w:iCs/>
          <w:sz w:val="20"/>
          <w:szCs w:val="16"/>
        </w:rPr>
        <w:t>, Title Case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)</w:t>
      </w:r>
    </w:p>
    <w:p w14:paraId="529A5DBA" w14:textId="77777777" w:rsidR="00DD6C4D" w:rsidRDefault="00DD6C4D" w:rsidP="008E07C3">
      <w:pPr>
        <w:rPr>
          <w:rStyle w:val="Authorsname"/>
          <w:lang w:val="en-US"/>
        </w:rPr>
      </w:pPr>
    </w:p>
    <w:p w14:paraId="070A80B1" w14:textId="77777777" w:rsidR="00DD6C4D" w:rsidRDefault="00DD6C4D" w:rsidP="008E07C3">
      <w:pPr>
        <w:rPr>
          <w:rStyle w:val="Authorsname"/>
          <w:lang w:val="en-US"/>
        </w:rPr>
      </w:pPr>
    </w:p>
    <w:p w14:paraId="38F7AACB" w14:textId="77777777" w:rsidR="00DD6C4D" w:rsidRDefault="00DD6C4D" w:rsidP="008E07C3">
      <w:pPr>
        <w:rPr>
          <w:rStyle w:val="Authorsname"/>
          <w:lang w:val="en-US"/>
        </w:rPr>
      </w:pPr>
    </w:p>
    <w:p w14:paraId="105FF2D5" w14:textId="77777777" w:rsidR="00401AA9" w:rsidRPr="009F1FA0" w:rsidRDefault="00401AA9" w:rsidP="008E07C3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</w:t>
      </w:r>
      <w:r w:rsidR="000910E5" w:rsidRPr="009F1FA0">
        <w:rPr>
          <w:rStyle w:val="Authorsname"/>
          <w:vertAlign w:val="superscript"/>
          <w:lang w:val="en-US"/>
        </w:rPr>
        <w:t>,</w:t>
      </w:r>
      <w:r w:rsidR="008D4D27" w:rsidRPr="009F1FA0">
        <w:rPr>
          <w:rStyle w:val="Authorsname"/>
          <w:vertAlign w:val="superscript"/>
          <w:lang w:val="en-US"/>
        </w:rPr>
        <w:t>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14:paraId="4BF39AFD" w14:textId="77777777"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 xml:space="preserve">(Style: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14:paraId="5B8DABEF" w14:textId="77777777"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14:paraId="6509C95D" w14:textId="77777777" w:rsidR="00F61FD1" w:rsidRDefault="00F61FD1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437ED0F2" w14:textId="77777777"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22BDC9" w14:textId="77777777"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16D7BB1D" w14:textId="77777777" w:rsidR="00DD6C4D" w:rsidRPr="00DD6C4D" w:rsidRDefault="00DD6C4D" w:rsidP="008E07C3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6D31FB02" w14:textId="77777777"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317773C3" w14:textId="77777777" w:rsidR="00F61FD1" w:rsidRPr="00BD596F" w:rsidRDefault="009F1FA0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4EA0D961" w14:textId="77777777" w:rsidR="00FB1DD2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BC03A67" w14:textId="77777777" w:rsidR="00B60F7A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</w:t>
      </w:r>
      <w:r w:rsidR="008B2708" w:rsidRPr="009F1FA0">
        <w:rPr>
          <w:rStyle w:val="Abstract"/>
          <w:i w:val="0"/>
          <w:iCs/>
          <w:lang w:val="en-US"/>
        </w:rPr>
        <w:t xml:space="preserve">. </w:t>
      </w:r>
      <w:r w:rsidR="008B2708" w:rsidRPr="009F1FA0">
        <w:rPr>
          <w:rStyle w:val="Authorsname"/>
          <w:i/>
          <w:iCs/>
          <w:lang w:val="en-US"/>
        </w:rPr>
        <w:t>(Style: Times New Roman, 10pt, Italic)</w:t>
      </w:r>
      <w:r w:rsidR="00A2593F" w:rsidRPr="00A2593F">
        <w:rPr>
          <w:rFonts w:cs="B Nazanin"/>
          <w:noProof/>
          <w:rtl/>
        </w:rPr>
        <w:t xml:space="preserve"> </w:t>
      </w:r>
    </w:p>
    <w:p w14:paraId="688D44ED" w14:textId="77777777" w:rsidR="009F1FA0" w:rsidRPr="00341DA0" w:rsidRDefault="009F1FA0" w:rsidP="00430AE2">
      <w:pPr>
        <w:ind w:left="709"/>
        <w:rPr>
          <w:rStyle w:val="Abstract"/>
          <w:i w:val="0"/>
          <w:lang w:val="en-US"/>
        </w:rPr>
      </w:pPr>
    </w:p>
    <w:p w14:paraId="0E9A2B31" w14:textId="77777777" w:rsidR="00B60F7A" w:rsidRPr="009F1FA0" w:rsidRDefault="00B60F7A" w:rsidP="008E07C3">
      <w:pPr>
        <w:rPr>
          <w:rStyle w:val="Abstract"/>
          <w:bCs/>
          <w:i w:val="0"/>
          <w:lang w:val="en-US"/>
        </w:rPr>
      </w:pPr>
      <w:r w:rsidRPr="00341DA0">
        <w:rPr>
          <w:rStyle w:val="Abstract"/>
          <w:b/>
          <w:i w:val="0"/>
          <w:lang w:val="en-US"/>
        </w:rPr>
        <w:t xml:space="preserve">Keywords: </w:t>
      </w:r>
      <w:r w:rsidRPr="009F1FA0">
        <w:rPr>
          <w:rStyle w:val="Abstract"/>
          <w:bCs/>
          <w:i w:val="0"/>
          <w:lang w:val="en-US"/>
        </w:rPr>
        <w:t xml:space="preserve">word, word, </w:t>
      </w:r>
      <w:proofErr w:type="gramStart"/>
      <w:r w:rsidRPr="009F1FA0">
        <w:rPr>
          <w:rStyle w:val="Abstract"/>
          <w:bCs/>
          <w:i w:val="0"/>
          <w:lang w:val="en-US"/>
        </w:rPr>
        <w:t>word</w:t>
      </w:r>
      <w:r w:rsidRPr="009F1FA0">
        <w:rPr>
          <w:rStyle w:val="Abstract"/>
          <w:bCs/>
          <w:iCs/>
          <w:lang w:val="en-US"/>
        </w:rPr>
        <w:t>,...</w:t>
      </w:r>
      <w:proofErr w:type="gramEnd"/>
      <w:r w:rsidR="0098415C" w:rsidRPr="009F1FA0">
        <w:rPr>
          <w:rStyle w:val="Abstract"/>
          <w:bCs/>
          <w:iCs/>
          <w:lang w:val="en-US"/>
        </w:rPr>
        <w:t xml:space="preserve"> </w:t>
      </w:r>
      <w:r w:rsidR="008B2708" w:rsidRPr="009F1FA0">
        <w:rPr>
          <w:rStyle w:val="Authorsname"/>
          <w:bCs/>
          <w:i/>
          <w:lang w:val="en-US"/>
        </w:rPr>
        <w:t>(Style: Times New Roma</w:t>
      </w:r>
      <w:r w:rsidR="008B0282" w:rsidRPr="009F1FA0">
        <w:rPr>
          <w:rStyle w:val="Authorsname"/>
          <w:bCs/>
          <w:i/>
          <w:lang w:val="en-US"/>
        </w:rPr>
        <w:t>n,</w:t>
      </w:r>
      <w:r w:rsidR="008B2708" w:rsidRPr="009F1FA0">
        <w:rPr>
          <w:rStyle w:val="Authorsname"/>
          <w:bCs/>
          <w:i/>
          <w:lang w:val="en-US"/>
        </w:rPr>
        <w:t xml:space="preserve"> 10pt, Bold)</w:t>
      </w:r>
    </w:p>
    <w:p w14:paraId="4B77AA47" w14:textId="77777777" w:rsidR="00B60F7A" w:rsidRPr="00341DA0" w:rsidRDefault="00B60F7A" w:rsidP="008E07C3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48CC3777" w14:textId="77777777" w:rsidR="00B60F7A" w:rsidRPr="00341DA0" w:rsidRDefault="00B60F7A" w:rsidP="008E07C3">
      <w:pPr>
        <w:rPr>
          <w:rStyle w:val="Abstract"/>
          <w:i w:val="0"/>
          <w:lang w:val="en-US"/>
        </w:rPr>
      </w:pPr>
    </w:p>
    <w:p w14:paraId="5D78A99E" w14:textId="77777777" w:rsidR="00F61FD1" w:rsidRDefault="00B60F7A" w:rsidP="00BD596F">
      <w:pPr>
        <w:pStyle w:val="Text"/>
        <w:keepNext/>
        <w:keepLines/>
        <w:widowControl w:val="0"/>
        <w:numPr>
          <w:ilvl w:val="0"/>
          <w:numId w:val="5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i w:val="0"/>
          <w:lang w:val="en-US"/>
        </w:rPr>
        <w:t>INTRODUCTION</w:t>
      </w:r>
    </w:p>
    <w:p w14:paraId="791006FC" w14:textId="77777777" w:rsidR="00B60F7A" w:rsidRPr="00341DA0" w:rsidRDefault="008B2708" w:rsidP="00BD596F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</w:t>
      </w:r>
      <w:r w:rsidR="00C1587A" w:rsidRPr="00341DA0">
        <w:rPr>
          <w:rStyle w:val="Authorsname"/>
          <w:i/>
          <w:lang w:val="en-US"/>
        </w:rPr>
        <w:t xml:space="preserve">, Upper </w:t>
      </w:r>
      <w:r w:rsidR="00341DA0" w:rsidRP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Pr="00341DA0">
        <w:rPr>
          <w:rStyle w:val="Authorsname"/>
          <w:i/>
          <w:lang w:val="en-US"/>
        </w:rPr>
        <w:t>)</w:t>
      </w:r>
    </w:p>
    <w:p w14:paraId="76E8E3A9" w14:textId="77777777" w:rsidR="00B60F7A" w:rsidRPr="00341DA0" w:rsidRDefault="00B60F7A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5F72BCCF" w14:textId="77777777" w:rsidR="0001075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4FC23920" w14:textId="77777777"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 w:val="0"/>
          <w:iCs/>
          <w:lang w:val="en-US"/>
        </w:rPr>
        <w:t>rate</w:t>
      </w:r>
      <w:r w:rsidRPr="00341DA0">
        <w:rPr>
          <w:rStyle w:val="Abstract"/>
          <w:i w:val="0"/>
          <w:lang w:val="en-US"/>
        </w:rPr>
        <w:t xml:space="preserve">, stress, contact and friction condition, reducing size and others, which are a non-isothermal steady-state coupled with non-steady-state three-dimensional thermo-mechanical process.  </w:t>
      </w:r>
      <w:r w:rsidR="0098415C" w:rsidRPr="00341DA0">
        <w:rPr>
          <w:rStyle w:val="Abstract"/>
          <w:lang w:val="en-US"/>
        </w:rPr>
        <w:t xml:space="preserve">(Style: </w:t>
      </w:r>
      <w:smartTag w:uri="urn:schemas-microsoft-com:office:smarttags" w:element="place">
        <w:r w:rsidR="0098415C" w:rsidRPr="00341DA0">
          <w:rPr>
            <w:rStyle w:val="Abstract"/>
            <w:lang w:val="en-US"/>
          </w:rPr>
          <w:t>Normal</w:t>
        </w:r>
      </w:smartTag>
      <w:r w:rsidR="0098415C" w:rsidRPr="00341DA0">
        <w:rPr>
          <w:rStyle w:val="Abstract"/>
          <w:lang w:val="en-US"/>
        </w:rPr>
        <w:t xml:space="preserve"> text)</w:t>
      </w:r>
      <w:r w:rsidR="00B60F7A" w:rsidRPr="00341DA0">
        <w:rPr>
          <w:rStyle w:val="Abstract"/>
          <w:i w:val="0"/>
          <w:lang w:val="en-US"/>
        </w:rPr>
        <w:t xml:space="preserve"> </w:t>
      </w:r>
    </w:p>
    <w:p w14:paraId="691657FD" w14:textId="77777777"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93A7D2C" w14:textId="77777777" w:rsidR="00F05F15" w:rsidRPr="00341DA0" w:rsidRDefault="00B80CCE" w:rsidP="00BD596F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>1.1</w:t>
      </w:r>
      <w:r w:rsidR="00F05F15" w:rsidRPr="00341DA0">
        <w:rPr>
          <w:rStyle w:val="Subtitle1"/>
          <w:lang w:val="en-US"/>
        </w:rPr>
        <w:t xml:space="preserve"> Subtitle 1</w:t>
      </w:r>
      <w:r w:rsidR="0098415C" w:rsidRPr="00341DA0">
        <w:rPr>
          <w:rStyle w:val="Subtitle1"/>
          <w:i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Bold</w:t>
      </w:r>
      <w:r w:rsidR="00C1587A" w:rsidRPr="00341DA0">
        <w:rPr>
          <w:rStyle w:val="Authorsname"/>
          <w:i/>
          <w:lang w:val="en-US"/>
        </w:rPr>
        <w:t>, Title Case</w:t>
      </w:r>
      <w:r w:rsidR="008B2708" w:rsidRPr="00341DA0">
        <w:rPr>
          <w:rStyle w:val="Authorsname"/>
          <w:i/>
          <w:lang w:val="en-US"/>
        </w:rPr>
        <w:t>)</w:t>
      </w:r>
    </w:p>
    <w:p w14:paraId="73E0C8EA" w14:textId="77777777"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This </w:t>
      </w:r>
      <w:r w:rsidRPr="008E07C3">
        <w:rPr>
          <w:rStyle w:val="Abstract"/>
          <w:i w:val="0"/>
          <w:iCs/>
          <w:lang w:val="en-US"/>
        </w:rPr>
        <w:t>study’s</w:t>
      </w:r>
      <w:r w:rsidRPr="00341DA0">
        <w:rPr>
          <w:rStyle w:val="Abstract"/>
          <w:i w:val="0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1188A13C" w14:textId="77777777"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419E47C0" w14:textId="77777777" w:rsidR="00F05F15" w:rsidRPr="00341DA0" w:rsidRDefault="00F05F15" w:rsidP="00BD596F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="008B2708" w:rsidRPr="00341DA0">
        <w:rPr>
          <w:rStyle w:val="Authorsname"/>
          <w:i/>
          <w:lang w:val="en-US"/>
        </w:rPr>
        <w:t>(Style: Times New Roman, 10pt, Itali</w:t>
      </w:r>
      <w:r w:rsidR="00BD596F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 xml:space="preserve">, Title </w:t>
      </w:r>
      <w:r w:rsid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="008B2708" w:rsidRPr="00341DA0">
        <w:rPr>
          <w:rStyle w:val="Authorsname"/>
          <w:i/>
          <w:lang w:val="en-US"/>
        </w:rPr>
        <w:t>)</w:t>
      </w:r>
    </w:p>
    <w:p w14:paraId="70335921" w14:textId="77777777" w:rsidR="00B60F7A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 w:val="0"/>
          <w:iCs/>
          <w:lang w:val="en-US"/>
        </w:rPr>
        <w:t>for</w:t>
      </w:r>
      <w:r w:rsidRPr="00341DA0">
        <w:rPr>
          <w:rStyle w:val="Abstract"/>
          <w:i w:val="0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7CEF32A8" w14:textId="77777777" w:rsidR="008B2708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FEM was </w:t>
      </w:r>
      <w:r w:rsidRPr="008E07C3">
        <w:rPr>
          <w:rStyle w:val="Abstract"/>
          <w:i w:val="0"/>
          <w:iCs/>
          <w:lang w:val="en-US"/>
        </w:rPr>
        <w:t>used</w:t>
      </w:r>
      <w:r w:rsidRPr="00341DA0">
        <w:rPr>
          <w:rStyle w:val="Abstract"/>
          <w:i w:val="0"/>
          <w:lang w:val="en-US"/>
        </w:rPr>
        <w:t xml:space="preserve"> for simulation of two-pass processing tube tension-reducing of the new steel 33Mn2V for oil well tubes using.</w:t>
      </w:r>
      <w:r w:rsidR="00FA196B"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7F7757FB" w14:textId="77777777"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14:paraId="20772941" w14:textId="77777777"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14:paraId="167659D7" w14:textId="77777777"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14:paraId="55613B8F" w14:textId="77777777"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14:paraId="0E36CE78" w14:textId="77777777"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14:paraId="679B8C30" w14:textId="77777777"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14:paraId="555DE8ED" w14:textId="77777777" w:rsidR="00BD596F" w:rsidRDefault="00D840AC" w:rsidP="008E07C3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6624CAE1" wp14:editId="2C87FFDE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BD9D9F" w14:textId="77777777" w:rsidR="00BD596F" w:rsidRPr="00341DA0" w:rsidRDefault="00BD596F" w:rsidP="008E07C3">
      <w:pPr>
        <w:ind w:firstLine="284"/>
        <w:rPr>
          <w:rStyle w:val="Abstract"/>
          <w:i w:val="0"/>
          <w:lang w:val="en-US"/>
        </w:rPr>
      </w:pPr>
    </w:p>
    <w:p w14:paraId="1B54A838" w14:textId="77777777" w:rsidR="00F61FD1" w:rsidRDefault="0027594C" w:rsidP="0027594C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i w:val="0"/>
          <w:szCs w:val="20"/>
          <w:lang w:val="en-US"/>
        </w:rPr>
        <w:br w:type="textWrapping" w:clear="all"/>
      </w:r>
    </w:p>
    <w:p w14:paraId="19C61C73" w14:textId="77777777" w:rsidR="00F61FD1" w:rsidRPr="00341DA0" w:rsidRDefault="00F61FD1" w:rsidP="00BD596F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03E32C7" w14:textId="77777777" w:rsidR="00F61FD1" w:rsidRDefault="00F61FD1" w:rsidP="00430A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4D2EF5AD" w14:textId="77777777" w:rsidR="000910E5" w:rsidRPr="00341DA0" w:rsidRDefault="00FB1DD2" w:rsidP="00BD596F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23"/>
        <w:gridCol w:w="4964"/>
      </w:tblGrid>
      <w:tr w:rsidR="000910E5" w:rsidRPr="00EA4B1F" w14:paraId="71E7DFA0" w14:textId="77777777" w:rsidTr="00430AE2">
        <w:tc>
          <w:tcPr>
            <w:tcW w:w="3324" w:type="dxa"/>
          </w:tcPr>
          <w:p w14:paraId="1D93D194" w14:textId="77777777"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86FB13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8" o:title=""/>
                </v:shape>
                <o:OLEObject Type="Embed" ProgID="Equation.3" ShapeID="_x0000_i1025" DrawAspect="Content" ObjectID="_1754713822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4ADBEB8A" w14:textId="77777777"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677AFCCD" w14:textId="77777777" w:rsidR="00FB1DD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</w:t>
      </w:r>
      <w:r w:rsidR="00010752" w:rsidRPr="00341DA0">
        <w:rPr>
          <w:rStyle w:val="Abstract"/>
          <w:i w:val="0"/>
          <w:lang w:val="en-US"/>
        </w:rPr>
        <w:t>3</w:t>
      </w:r>
      <w:r w:rsidRPr="00341DA0">
        <w:rPr>
          <w:rStyle w:val="Abstract"/>
          <w:i w:val="0"/>
          <w:lang w:val="en-US"/>
        </w:rPr>
        <w:t xml:space="preserve">. The thermo-physical parameters including heat conductivity, </w:t>
      </w:r>
      <w:r w:rsidRPr="008E07C3">
        <w:rPr>
          <w:rStyle w:val="Abstract"/>
          <w:i w:val="0"/>
          <w:iCs/>
          <w:lang w:val="en-US"/>
        </w:rPr>
        <w:t>specific</w:t>
      </w:r>
      <w:r w:rsidR="00B60F7A"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bstract"/>
          <w:i w:val="0"/>
          <w:lang w:val="en-US"/>
        </w:rPr>
        <w:t>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</w:t>
      </w:r>
      <w:r w:rsidR="00010752" w:rsidRPr="00341DA0">
        <w:rPr>
          <w:rStyle w:val="Abstract"/>
          <w:i w:val="0"/>
          <w:lang w:val="en-US"/>
        </w:rPr>
        <w:t xml:space="preserve"> While numerically simulating the above process, it is necessary to conduct a coupled analysis, and give a consideration to the contact heat transfer by contact between the</w:t>
      </w:r>
      <w:r w:rsidR="000910E5" w:rsidRPr="00341DA0">
        <w:rPr>
          <w:rStyle w:val="Abstract"/>
          <w:i w:val="0"/>
          <w:lang w:val="en-US"/>
        </w:rPr>
        <w:t>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67"/>
        <w:gridCol w:w="4920"/>
      </w:tblGrid>
      <w:tr w:rsidR="000910E5" w:rsidRPr="00EA4B1F" w14:paraId="16A39CF9" w14:textId="77777777" w:rsidTr="00430AE2">
        <w:tc>
          <w:tcPr>
            <w:tcW w:w="3348" w:type="dxa"/>
            <w:vAlign w:val="center"/>
          </w:tcPr>
          <w:p w14:paraId="74413217" w14:textId="77777777"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6FEEE625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54713823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042B9299" w14:textId="77777777"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1DC9C870" w14:textId="77777777" w:rsidR="008D4D27" w:rsidRPr="00341DA0" w:rsidRDefault="000910E5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w</w:t>
      </w:r>
      <w:r w:rsidR="008D4D27" w:rsidRPr="00341DA0">
        <w:rPr>
          <w:rStyle w:val="Abstract"/>
          <w:i w:val="0"/>
          <w:lang w:val="en-US"/>
        </w:rPr>
        <w:t xml:space="preserve">hile numerically simulating the above process, it is necessary to conduct a coupled analysis, and give a </w:t>
      </w:r>
      <w:r w:rsidR="008D4D27" w:rsidRPr="008E07C3">
        <w:rPr>
          <w:rStyle w:val="Abstract"/>
          <w:i w:val="0"/>
          <w:iCs/>
          <w:lang w:val="en-US"/>
        </w:rPr>
        <w:t>consideration</w:t>
      </w:r>
      <w:r w:rsidR="008D4D27" w:rsidRPr="00341DA0">
        <w:rPr>
          <w:rStyle w:val="Abstract"/>
          <w:i w:val="0"/>
          <w:lang w:val="en-US"/>
        </w:rPr>
        <w:t xml:space="preserve"> to the contact heat transfer by contact between the work-piece and the roll, convection and radiation between the work-piece and the environment, and the heat generation due </w:t>
      </w:r>
      <w:r w:rsidRPr="00341DA0">
        <w:rPr>
          <w:rStyle w:val="Abstract"/>
          <w:i w:val="0"/>
          <w:lang w:val="en-US"/>
        </w:rPr>
        <w:t>by contact between the work-piece and the roll,</w:t>
      </w:r>
    </w:p>
    <w:p w14:paraId="611B2B34" w14:textId="77777777" w:rsidR="00BD596F" w:rsidRDefault="00BD596F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6A5564C5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6907D592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6C99337A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4C58CFAC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0623D92C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284F1EBD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7E5B0383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04A2A40A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6E7BD963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204FAF4A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2C047B55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42FC305D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5FD83A5F" w14:textId="77777777"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05443F82" w14:textId="77777777" w:rsidR="00D840AC" w:rsidRPr="00BD596F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14:paraId="26450E68" w14:textId="77777777" w:rsidR="00BD596F" w:rsidRPr="00BD596F" w:rsidRDefault="00BD596F" w:rsidP="00BD596F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3AFFFED2" wp14:editId="09DF8EFE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67DC1" w14:textId="77777777" w:rsidR="00BD596F" w:rsidRDefault="00BD596F" w:rsidP="00BD596F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25532404" w14:textId="77777777" w:rsidR="00BD596F" w:rsidRPr="00EA4B1F" w:rsidRDefault="00BD596F" w:rsidP="00430AE2">
      <w:pPr>
        <w:rPr>
          <w:lang w:val="en-US"/>
        </w:rPr>
      </w:pPr>
    </w:p>
    <w:p w14:paraId="01996B33" w14:textId="77777777" w:rsidR="00010752" w:rsidRPr="00341DA0" w:rsidRDefault="00010752" w:rsidP="00BD596F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44"/>
        <w:gridCol w:w="1155"/>
        <w:gridCol w:w="1165"/>
        <w:gridCol w:w="1155"/>
        <w:gridCol w:w="1154"/>
        <w:gridCol w:w="1155"/>
        <w:gridCol w:w="1176"/>
      </w:tblGrid>
      <w:tr w:rsidR="00010752" w:rsidRPr="00341DA0" w14:paraId="4F1208C3" w14:textId="77777777" w:rsidTr="00BD596F">
        <w:trPr>
          <w:trHeight w:val="284"/>
          <w:jc w:val="center"/>
        </w:trPr>
        <w:tc>
          <w:tcPr>
            <w:tcW w:w="8460" w:type="dxa"/>
            <w:gridSpan w:val="7"/>
          </w:tcPr>
          <w:p w14:paraId="75B22A6A" w14:textId="77777777" w:rsidR="00010752" w:rsidRPr="00341DA0" w:rsidRDefault="00010752" w:rsidP="00430AE2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010752" w:rsidRPr="00341DA0" w14:paraId="5FA8E4BC" w14:textId="77777777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1E70792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171A20A4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6062FAB0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50380AE0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11062485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33B3C06F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11EA2C0F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010752" w:rsidRPr="00341DA0" w14:paraId="453F5573" w14:textId="77777777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D5BDD5B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03</w:t>
            </w:r>
          </w:p>
        </w:tc>
        <w:tc>
          <w:tcPr>
            <w:tcW w:w="1209" w:type="dxa"/>
            <w:shd w:val="clear" w:color="auto" w:fill="auto"/>
          </w:tcPr>
          <w:p w14:paraId="7847DCD3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237</w:t>
            </w:r>
          </w:p>
        </w:tc>
        <w:tc>
          <w:tcPr>
            <w:tcW w:w="1208" w:type="dxa"/>
            <w:shd w:val="clear" w:color="auto" w:fill="auto"/>
          </w:tcPr>
          <w:p w14:paraId="77EF72BA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0723</w:t>
            </w:r>
          </w:p>
        </w:tc>
        <w:tc>
          <w:tcPr>
            <w:tcW w:w="1209" w:type="dxa"/>
            <w:shd w:val="clear" w:color="auto" w:fill="auto"/>
          </w:tcPr>
          <w:p w14:paraId="38112EF3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584</w:t>
            </w:r>
          </w:p>
        </w:tc>
        <w:tc>
          <w:tcPr>
            <w:tcW w:w="1208" w:type="dxa"/>
            <w:shd w:val="clear" w:color="auto" w:fill="auto"/>
          </w:tcPr>
          <w:p w14:paraId="0642F0FB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665</w:t>
            </w:r>
          </w:p>
        </w:tc>
        <w:tc>
          <w:tcPr>
            <w:tcW w:w="1209" w:type="dxa"/>
            <w:shd w:val="clear" w:color="auto" w:fill="auto"/>
          </w:tcPr>
          <w:p w14:paraId="51237259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003</w:t>
            </w:r>
          </w:p>
        </w:tc>
        <w:tc>
          <w:tcPr>
            <w:tcW w:w="1209" w:type="dxa"/>
            <w:shd w:val="clear" w:color="auto" w:fill="auto"/>
          </w:tcPr>
          <w:p w14:paraId="57E69DC4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29BDF02D" w14:textId="77777777" w:rsidR="00010752" w:rsidRPr="00341DA0" w:rsidRDefault="00010752" w:rsidP="00430A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612"/>
        <w:gridCol w:w="1617"/>
        <w:gridCol w:w="1616"/>
        <w:gridCol w:w="1636"/>
        <w:gridCol w:w="1623"/>
      </w:tblGrid>
      <w:tr w:rsidR="00010752" w:rsidRPr="00341DA0" w14:paraId="65484254" w14:textId="77777777" w:rsidTr="00BD596F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76B3A830" w14:textId="77777777" w:rsidR="00010752" w:rsidRPr="00341DA0" w:rsidRDefault="00010752" w:rsidP="00BD596F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010752" w:rsidRPr="00341DA0" w14:paraId="26859611" w14:textId="77777777" w:rsidTr="00BD596F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20258B53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5B5EBDD3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5CA53D37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4A2A4098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51FCEA59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6EB73E15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6D59F19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C45321C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5A04693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0C0262E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010752" w:rsidRPr="00341DA0" w14:paraId="6355B3C6" w14:textId="77777777" w:rsidTr="00BD596F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DADE78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9588B3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A9EC1C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D3A0AD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C7DC27" w14:textId="77777777"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2D0D5A" w:rsidRPr="00341DA0" w14:paraId="1A18CFC0" w14:textId="77777777" w:rsidTr="00BD596F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69DE8ECA" w14:textId="77777777" w:rsidR="002D0D5A" w:rsidRPr="00341DA0" w:rsidRDefault="002D0D5A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44E6AF99" w14:textId="77777777"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 w:val="0"/>
          <w:iCs/>
          <w:lang w:val="en-US"/>
        </w:rPr>
        <w:t>AutoForge3</w:t>
      </w:r>
      <w:r w:rsidRPr="00341DA0">
        <w:rPr>
          <w:rStyle w:val="Abstract"/>
          <w:i w:val="0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60EB58EC" w14:textId="77777777"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 °C). </w:t>
      </w:r>
    </w:p>
    <w:p w14:paraId="3FBF357E" w14:textId="77777777" w:rsidR="00010752" w:rsidRPr="00341DA0" w:rsidRDefault="0001075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 w:val="0"/>
          <w:iCs/>
          <w:lang w:val="en-US"/>
        </w:rPr>
        <w:t>software</w:t>
      </w:r>
      <w:r w:rsidRPr="00341DA0">
        <w:rPr>
          <w:rStyle w:val="Abstract"/>
          <w:i w:val="0"/>
          <w:lang w:val="en-US"/>
        </w:rPr>
        <w:t xml:space="preserve"> windows, and the thermo-physical parameters at high temperature can be extrapolated based on.</w:t>
      </w:r>
    </w:p>
    <w:p w14:paraId="257401DC" w14:textId="77777777" w:rsidR="008B2708" w:rsidRPr="00341DA0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heat capacity and thermal expanding coefficient at different </w:t>
      </w:r>
      <w:r w:rsidRPr="00341DA0">
        <w:rPr>
          <w:rStyle w:val="Abstract"/>
          <w:i w:val="0"/>
          <w:lang w:val="en-US"/>
        </w:rPr>
        <w:lastRenderedPageBreak/>
        <w:t>temperature were directly input on the software windows, and the thermo-physical parameters at high temperature can be extrapolated based on.</w:t>
      </w:r>
    </w:p>
    <w:p w14:paraId="6E781BA7" w14:textId="77777777" w:rsidR="00F05F15" w:rsidRPr="00341DA0" w:rsidRDefault="002D0D5A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Expanding coefficient </w:t>
      </w:r>
      <w:r w:rsidRPr="008E07C3">
        <w:rPr>
          <w:rStyle w:val="Abstract"/>
          <w:i w:val="0"/>
          <w:iCs/>
          <w:lang w:val="en-US"/>
        </w:rPr>
        <w:t>at</w:t>
      </w:r>
      <w:r w:rsidRPr="00341DA0">
        <w:rPr>
          <w:rStyle w:val="Abstract"/>
          <w:i w:val="0"/>
          <w:lang w:val="en-US"/>
        </w:rPr>
        <w:t xml:space="preserve"> different temperature were directly input on the software windows, and the thermo-physical parameters at high temperature can be.</w:t>
      </w:r>
    </w:p>
    <w:p w14:paraId="10C9C17E" w14:textId="77777777" w:rsidR="008B2708" w:rsidRPr="00341DA0" w:rsidRDefault="008B2708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2710C0F0" w14:textId="77777777" w:rsidR="002D0D5A" w:rsidRPr="00BD596F" w:rsidRDefault="002D0D5A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48C67993" w14:textId="77777777"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i w:val="0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i w:val="0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, Fajdiga, M. </w:t>
      </w:r>
      <w:r w:rsidR="00341DA0">
        <w:rPr>
          <w:rStyle w:val="Abstract"/>
          <w:i w:val="0"/>
          <w:spacing w:val="2"/>
          <w:szCs w:val="20"/>
          <w:lang w:val="en-US"/>
        </w:rPr>
        <w:t>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). 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</w:t>
      </w:r>
      <w:r w:rsidRPr="00341DA0">
        <w:rPr>
          <w:rStyle w:val="Abstract"/>
          <w:i w:val="0"/>
          <w:spacing w:val="2"/>
          <w:szCs w:val="20"/>
          <w:lang w:val="en-US"/>
        </w:rPr>
        <w:t>, vol. 50, no. 2, p. 72-79.</w:t>
      </w:r>
    </w:p>
    <w:p w14:paraId="0132D3B3" w14:textId="77777777"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i w:val="0"/>
          <w:spacing w:val="2"/>
          <w:szCs w:val="20"/>
          <w:lang w:val="en-US"/>
        </w:rPr>
        <w:t>Boguslawski</w:t>
      </w:r>
      <w:r w:rsidR="00341DA0">
        <w:rPr>
          <w:rStyle w:val="Abstract"/>
          <w:i w:val="0"/>
          <w:spacing w:val="2"/>
          <w:szCs w:val="20"/>
          <w:lang w:val="en-US"/>
        </w:rPr>
        <w:t>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Influence of pressure fluctuations distribution on local heat transfer on flat surface impinged by turbulent free jet. </w:t>
      </w:r>
      <w:r w:rsidRPr="00341DA0">
        <w:rPr>
          <w:rStyle w:val="Abstract"/>
          <w:spacing w:val="2"/>
          <w:szCs w:val="20"/>
          <w:lang w:val="en-US"/>
        </w:rPr>
        <w:t>Proceedings of International Thermal Science Seminar II</w:t>
      </w:r>
      <w:r w:rsidRPr="00341DA0">
        <w:rPr>
          <w:rStyle w:val="Abstract"/>
          <w:i w:val="0"/>
          <w:spacing w:val="2"/>
          <w:szCs w:val="20"/>
          <w:lang w:val="en-US"/>
        </w:rPr>
        <w:t>, Bled, June 13.-16.</w:t>
      </w:r>
      <w:r w:rsidR="00341DA0">
        <w:rPr>
          <w:rStyle w:val="Abstract"/>
          <w:i w:val="0"/>
          <w:spacing w:val="2"/>
          <w:szCs w:val="20"/>
          <w:lang w:val="en-US"/>
        </w:rPr>
        <w:t>2004</w:t>
      </w:r>
      <w:r w:rsidRPr="00341DA0">
        <w:rPr>
          <w:rStyle w:val="Abstract"/>
          <w:i w:val="0"/>
          <w:spacing w:val="2"/>
          <w:szCs w:val="20"/>
          <w:lang w:val="en-US"/>
        </w:rPr>
        <w:t>.</w:t>
      </w:r>
    </w:p>
    <w:p w14:paraId="15F01E98" w14:textId="77777777"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 D. et al.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2003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r w:rsidRPr="00341DA0">
        <w:rPr>
          <w:rStyle w:val="Abstract"/>
          <w:spacing w:val="2"/>
          <w:szCs w:val="20"/>
          <w:lang w:val="en-US"/>
        </w:rPr>
        <w:t>Roloff/Matek mechanical parts,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16</w:t>
      </w:r>
      <w:r w:rsidRPr="00341DA0">
        <w:rPr>
          <w:rStyle w:val="Abstract"/>
          <w:i w:val="0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i w:val="0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i w:val="0"/>
          <w:spacing w:val="2"/>
          <w:szCs w:val="20"/>
          <w:lang w:val="en-US"/>
        </w:rPr>
        <w:t>: Vieweg Verlag,. 791 p. (In German). ISBN 3-528-07028-5.</w:t>
      </w:r>
    </w:p>
    <w:p w14:paraId="37D27946" w14:textId="77777777"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i w:val="0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i w:val="0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i w:val="0"/>
          <w:spacing w:val="-4"/>
          <w:szCs w:val="20"/>
          <w:lang w:val="en-US"/>
        </w:rPr>
        <w:t>, International Organization for Standardization.</w:t>
      </w:r>
    </w:p>
    <w:p w14:paraId="20833F6C" w14:textId="77777777" w:rsidR="000910E5" w:rsidRPr="009F1F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i w:val="0"/>
          <w:spacing w:val="-2"/>
          <w:szCs w:val="20"/>
          <w:lang w:val="en-US"/>
        </w:rPr>
        <w:t>Goon, B. (2005)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.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</w:t>
      </w:r>
      <w:r w:rsidRPr="00BD596F">
        <w:rPr>
          <w:rStyle w:val="Abstract"/>
          <w:i w:val="0"/>
          <w:spacing w:val="2"/>
          <w:szCs w:val="20"/>
          <w:lang w:val="en-US"/>
        </w:rPr>
        <w:t>Effects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</w:t>
      </w:r>
      <w:r w:rsidRPr="009F1FA0">
        <w:rPr>
          <w:rStyle w:val="Abstract"/>
          <w:i w:val="0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on </w:t>
      </w:r>
      <w:r w:rsidRPr="009F1FA0">
        <w:rPr>
          <w:rStyle w:val="Abstract"/>
          <w:i w:val="0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from 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http://www.excessive_ drinking</w:t>
      </w:r>
      <w:r w:rsidRPr="009F1FA0">
        <w:rPr>
          <w:rStyle w:val="Abstract"/>
          <w:i w:val="0"/>
          <w:spacing w:val="-2"/>
          <w:szCs w:val="20"/>
          <w:lang w:val="en-US"/>
        </w:rPr>
        <w:t>.com.</w:t>
      </w:r>
    </w:p>
    <w:sectPr w:rsidR="000910E5" w:rsidRPr="009F1FA0" w:rsidSect="003B56A1">
      <w:headerReference w:type="default" r:id="rId13"/>
      <w:footerReference w:type="default" r:id="rId14"/>
      <w:type w:val="continuous"/>
      <w:pgSz w:w="11907" w:h="16840" w:code="9"/>
      <w:pgMar w:top="2268" w:right="1418" w:bottom="1134" w:left="1701" w:header="993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DBEF45" w14:textId="77777777" w:rsidR="00643C79" w:rsidRDefault="00643C79">
      <w:r>
        <w:separator/>
      </w:r>
    </w:p>
  </w:endnote>
  <w:endnote w:type="continuationSeparator" w:id="0">
    <w:p w14:paraId="065FB52E" w14:textId="77777777" w:rsidR="00643C79" w:rsidRDefault="00643C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04F48F7-C91D-4915-9A96-44750C44DEDC}"/>
    <w:embedBold r:id="rId2" w:fontKey="{74139326-74E2-49B6-A2D6-A80BD6CDF659}"/>
    <w:embedItalic r:id="rId3" w:fontKey="{FC08936E-2E6A-4745-AEB5-D2CB74EC7889}"/>
    <w:embedBoldItalic r:id="rId4" w:fontKey="{B8F88130-2CA7-4C7F-9351-A1E7F1802E3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3EAC50B0-085A-4619-A835-64BE1362452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BDEA915E-22AC-4475-B3A7-7177DEC1C8B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63296A9E-CB6A-4C3D-80A8-9DC48D3DED1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DDF40B3E-6724-4D22-9937-87A763903E6C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5ECE2C76-2A92-4522-9BE4-7C5C411BDFE9}"/>
    <w:embedBold r:id="rId10" w:fontKey="{E8353A12-26B7-43B1-8530-3A78761C132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06F5A8A0-85B4-43DB-85A7-A59168A2F990}"/>
    <w:embedBold r:id="rId12" w:fontKey="{4498E13E-19FD-4FAF-936A-657598B1951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FFE4F1CB-8C70-46EC-AB0F-B565BEFC4B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4" w:fontKey="{46116495-7233-4263-A326-8CCA4E5C46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6FFD9" w14:textId="207BD403" w:rsidR="0071300A" w:rsidRPr="0071300A" w:rsidRDefault="00E16C21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E16C21">
      <w:rPr>
        <w:rFonts w:ascii="Calibri" w:hAnsi="Calibri" w:cs="Calibri"/>
        <w:position w:val="6"/>
        <w:sz w:val="20"/>
        <w:szCs w:val="20"/>
        <w:lang w:val="fy-NL"/>
      </w:rPr>
      <w:t>h</w:t>
    </w:r>
    <w:r>
      <w:rPr>
        <w:rFonts w:ascii="Calibri" w:hAnsi="Calibri" w:cs="Calibri"/>
        <w:position w:val="6"/>
        <w:sz w:val="20"/>
        <w:szCs w:val="20"/>
        <w:lang w:val="fy-NL"/>
      </w:rPr>
      <w:t>ttps://</w:t>
    </w:r>
    <w:r w:rsidR="00A451EC">
      <w:rPr>
        <w:rFonts w:ascii="Calibri" w:hAnsi="Calibri" w:cs="Calibri"/>
        <w:position w:val="6"/>
        <w:sz w:val="20"/>
        <w:szCs w:val="20"/>
        <w:lang w:val="fy-NL"/>
      </w:rPr>
      <w:t>Lci</w:t>
    </w:r>
    <w:r w:rsidR="00FB4245">
      <w:rPr>
        <w:rFonts w:ascii="Calibri" w:hAnsi="Calibri" w:cs="Calibri"/>
        <w:position w:val="6"/>
        <w:sz w:val="20"/>
        <w:szCs w:val="20"/>
        <w:lang w:val="fy-NL"/>
      </w:rPr>
      <w:t>.cdsts</w:t>
    </w:r>
    <w:r>
      <w:rPr>
        <w:rFonts w:ascii="Calibri" w:hAnsi="Calibri" w:cs="Calibri"/>
        <w:position w:val="6"/>
        <w:sz w:val="20"/>
        <w:szCs w:val="20"/>
        <w:lang w:val="fy-NL"/>
      </w:rPr>
      <w:t>.ir</w:t>
    </w:r>
    <w:r w:rsidR="0071300A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71300A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71300A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71300A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71300A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26A2142E" w14:textId="77777777" w:rsidR="00E92243" w:rsidRPr="0071300A" w:rsidRDefault="00E92243" w:rsidP="0071300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3A1CF7" w14:textId="77777777" w:rsidR="00643C79" w:rsidRDefault="00643C79">
      <w:r>
        <w:separator/>
      </w:r>
    </w:p>
  </w:footnote>
  <w:footnote w:type="continuationSeparator" w:id="0">
    <w:p w14:paraId="42CA69B0" w14:textId="77777777" w:rsidR="00643C79" w:rsidRDefault="00643C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DC19FC" w14:textId="77777777" w:rsidR="003B56A1" w:rsidRPr="004F58F5" w:rsidRDefault="003B56A1" w:rsidP="003B56A1">
    <w:pPr>
      <w:pStyle w:val="Header"/>
    </w:pPr>
    <w:r w:rsidRPr="00D05532">
      <w:rPr>
        <w:noProof/>
        <w:lang w:val="en-US" w:eastAsia="en-US"/>
      </w:rPr>
      <w:drawing>
        <wp:anchor distT="0" distB="0" distL="114300" distR="114300" simplePos="0" relativeHeight="251659264" behindDoc="0" locked="0" layoutInCell="1" allowOverlap="1" wp14:anchorId="51DE3C85" wp14:editId="75FB1E13">
          <wp:simplePos x="0" y="0"/>
          <wp:positionH relativeFrom="page">
            <wp:posOffset>504825</wp:posOffset>
          </wp:positionH>
          <wp:positionV relativeFrom="page">
            <wp:posOffset>123826</wp:posOffset>
          </wp:positionV>
          <wp:extent cx="6511288" cy="1018540"/>
          <wp:effectExtent l="0" t="0" r="4445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611004" cy="103413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4AD8F15" wp14:editId="41571EE7">
              <wp:simplePos x="0" y="0"/>
              <wp:positionH relativeFrom="page">
                <wp:align>center</wp:align>
              </wp:positionH>
              <wp:positionV relativeFrom="page">
                <wp:posOffset>1151890</wp:posOffset>
              </wp:positionV>
              <wp:extent cx="7200000" cy="0"/>
              <wp:effectExtent l="0" t="0" r="20320" b="1905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0000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D81D3E0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margin" from="0,90.7pt" to="566.95pt,9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" strokecolor="black [3200]" strokeweight="1.5pt">
              <v:stroke joinstyle="miter"/>
              <w10:wrap anchorx="page" anchory="page"/>
            </v:line>
          </w:pict>
        </mc:Fallback>
      </mc:AlternateContent>
    </w:r>
  </w:p>
  <w:p w14:paraId="56DDBAC7" w14:textId="77777777" w:rsidR="00430AE2" w:rsidRPr="003B56A1" w:rsidRDefault="00430AE2" w:rsidP="003B56A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114F49"/>
    <w:multiLevelType w:val="hybridMultilevel"/>
    <w:tmpl w:val="06AC3DC0"/>
    <w:lvl w:ilvl="0" w:tplc="5B52F2EC">
      <w:start w:val="1"/>
      <w:numFmt w:val="decimal"/>
      <w:lvlText w:val="[%1]"/>
      <w:lvlJc w:val="center"/>
      <w:pPr>
        <w:tabs>
          <w:tab w:val="num" w:pos="47"/>
        </w:tabs>
        <w:ind w:left="464" w:hanging="284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1F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E7F2163"/>
    <w:multiLevelType w:val="multilevel"/>
    <w:tmpl w:val="E47CEAB6"/>
    <w:lvl w:ilvl="0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634A5D1C"/>
    <w:multiLevelType w:val="hybridMultilevel"/>
    <w:tmpl w:val="B07406BA"/>
    <w:lvl w:ilvl="0" w:tplc="A392B38E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714943">
    <w:abstractNumId w:val="0"/>
  </w:num>
  <w:num w:numId="2" w16cid:durableId="1517382570">
    <w:abstractNumId w:val="3"/>
  </w:num>
  <w:num w:numId="3" w16cid:durableId="1707488897">
    <w:abstractNumId w:val="1"/>
  </w:num>
  <w:num w:numId="4" w16cid:durableId="184488560">
    <w:abstractNumId w:val="2"/>
  </w:num>
  <w:num w:numId="5" w16cid:durableId="81116870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43D24"/>
    <w:rsid w:val="00010752"/>
    <w:rsid w:val="00063379"/>
    <w:rsid w:val="00063A16"/>
    <w:rsid w:val="0008565D"/>
    <w:rsid w:val="000910E5"/>
    <w:rsid w:val="000A26B4"/>
    <w:rsid w:val="000D3553"/>
    <w:rsid w:val="000E3FC1"/>
    <w:rsid w:val="000F189C"/>
    <w:rsid w:val="00141E66"/>
    <w:rsid w:val="00175453"/>
    <w:rsid w:val="0018109F"/>
    <w:rsid w:val="00195517"/>
    <w:rsid w:val="001C6CC5"/>
    <w:rsid w:val="001E63BC"/>
    <w:rsid w:val="0021202A"/>
    <w:rsid w:val="002132D1"/>
    <w:rsid w:val="002357EC"/>
    <w:rsid w:val="00241C17"/>
    <w:rsid w:val="002438FB"/>
    <w:rsid w:val="002671E0"/>
    <w:rsid w:val="0027594C"/>
    <w:rsid w:val="0029638F"/>
    <w:rsid w:val="00296770"/>
    <w:rsid w:val="002B3BE1"/>
    <w:rsid w:val="002B7D18"/>
    <w:rsid w:val="002C3F29"/>
    <w:rsid w:val="002D0D5A"/>
    <w:rsid w:val="002E66F4"/>
    <w:rsid w:val="002F6F0F"/>
    <w:rsid w:val="00332207"/>
    <w:rsid w:val="00336ADA"/>
    <w:rsid w:val="00341DA0"/>
    <w:rsid w:val="003463C0"/>
    <w:rsid w:val="00347857"/>
    <w:rsid w:val="0036262B"/>
    <w:rsid w:val="003657DA"/>
    <w:rsid w:val="00392733"/>
    <w:rsid w:val="00392A33"/>
    <w:rsid w:val="003B56A1"/>
    <w:rsid w:val="003E2DC9"/>
    <w:rsid w:val="003E5D56"/>
    <w:rsid w:val="00401AA9"/>
    <w:rsid w:val="0041260A"/>
    <w:rsid w:val="004269BA"/>
    <w:rsid w:val="00430AE2"/>
    <w:rsid w:val="0043436F"/>
    <w:rsid w:val="00464E9D"/>
    <w:rsid w:val="00467116"/>
    <w:rsid w:val="00467C3D"/>
    <w:rsid w:val="00473EA8"/>
    <w:rsid w:val="004933F1"/>
    <w:rsid w:val="004A4ACD"/>
    <w:rsid w:val="004A4D3B"/>
    <w:rsid w:val="004A6F5F"/>
    <w:rsid w:val="004B39B0"/>
    <w:rsid w:val="004C4222"/>
    <w:rsid w:val="004D2C09"/>
    <w:rsid w:val="004F148E"/>
    <w:rsid w:val="004F253D"/>
    <w:rsid w:val="004F58F5"/>
    <w:rsid w:val="005164E6"/>
    <w:rsid w:val="00516EE3"/>
    <w:rsid w:val="00523249"/>
    <w:rsid w:val="005921EB"/>
    <w:rsid w:val="005D21E2"/>
    <w:rsid w:val="005D7B2F"/>
    <w:rsid w:val="005F5630"/>
    <w:rsid w:val="00600983"/>
    <w:rsid w:val="006047DB"/>
    <w:rsid w:val="006274ED"/>
    <w:rsid w:val="006420AE"/>
    <w:rsid w:val="00643C79"/>
    <w:rsid w:val="00643D24"/>
    <w:rsid w:val="006453B6"/>
    <w:rsid w:val="00671C02"/>
    <w:rsid w:val="00684BFA"/>
    <w:rsid w:val="0069063C"/>
    <w:rsid w:val="0069618B"/>
    <w:rsid w:val="006A2A71"/>
    <w:rsid w:val="006A4B49"/>
    <w:rsid w:val="006A65D6"/>
    <w:rsid w:val="006A7439"/>
    <w:rsid w:val="006B1B15"/>
    <w:rsid w:val="006C0681"/>
    <w:rsid w:val="006D2556"/>
    <w:rsid w:val="006E6263"/>
    <w:rsid w:val="006F2D9B"/>
    <w:rsid w:val="0071300A"/>
    <w:rsid w:val="00713B3B"/>
    <w:rsid w:val="00720BDE"/>
    <w:rsid w:val="007431AB"/>
    <w:rsid w:val="00744754"/>
    <w:rsid w:val="00755109"/>
    <w:rsid w:val="007601EC"/>
    <w:rsid w:val="00760735"/>
    <w:rsid w:val="00792AA0"/>
    <w:rsid w:val="00795007"/>
    <w:rsid w:val="00795E45"/>
    <w:rsid w:val="007A3B17"/>
    <w:rsid w:val="007A6BC1"/>
    <w:rsid w:val="007C03CD"/>
    <w:rsid w:val="007D53C9"/>
    <w:rsid w:val="007E5D73"/>
    <w:rsid w:val="0081407C"/>
    <w:rsid w:val="00816308"/>
    <w:rsid w:val="00851F29"/>
    <w:rsid w:val="00855CA2"/>
    <w:rsid w:val="00871DA7"/>
    <w:rsid w:val="008779AE"/>
    <w:rsid w:val="00877B7E"/>
    <w:rsid w:val="00880163"/>
    <w:rsid w:val="00880B1C"/>
    <w:rsid w:val="00882249"/>
    <w:rsid w:val="008831CF"/>
    <w:rsid w:val="008B0282"/>
    <w:rsid w:val="008B2708"/>
    <w:rsid w:val="008D4D27"/>
    <w:rsid w:val="008E07C3"/>
    <w:rsid w:val="008E15C8"/>
    <w:rsid w:val="008F65D9"/>
    <w:rsid w:val="00903415"/>
    <w:rsid w:val="009037B4"/>
    <w:rsid w:val="009108A5"/>
    <w:rsid w:val="009509BD"/>
    <w:rsid w:val="009554A7"/>
    <w:rsid w:val="00960F00"/>
    <w:rsid w:val="00962CEC"/>
    <w:rsid w:val="00983680"/>
    <w:rsid w:val="0098415C"/>
    <w:rsid w:val="009F1FA0"/>
    <w:rsid w:val="009F6CB4"/>
    <w:rsid w:val="00A02ECF"/>
    <w:rsid w:val="00A05BA6"/>
    <w:rsid w:val="00A06739"/>
    <w:rsid w:val="00A2593F"/>
    <w:rsid w:val="00A359EA"/>
    <w:rsid w:val="00A451EC"/>
    <w:rsid w:val="00A47A7B"/>
    <w:rsid w:val="00A55A77"/>
    <w:rsid w:val="00A55C9B"/>
    <w:rsid w:val="00A7470A"/>
    <w:rsid w:val="00AE3C2F"/>
    <w:rsid w:val="00B5111F"/>
    <w:rsid w:val="00B60F7A"/>
    <w:rsid w:val="00B62C43"/>
    <w:rsid w:val="00B67CB8"/>
    <w:rsid w:val="00B74609"/>
    <w:rsid w:val="00B80CCE"/>
    <w:rsid w:val="00BB2774"/>
    <w:rsid w:val="00BB78F6"/>
    <w:rsid w:val="00BD596F"/>
    <w:rsid w:val="00BE6FB2"/>
    <w:rsid w:val="00BF12A2"/>
    <w:rsid w:val="00BF31B1"/>
    <w:rsid w:val="00BF5B40"/>
    <w:rsid w:val="00BF6FEB"/>
    <w:rsid w:val="00C065E8"/>
    <w:rsid w:val="00C07F39"/>
    <w:rsid w:val="00C1587A"/>
    <w:rsid w:val="00C219C8"/>
    <w:rsid w:val="00C44EF8"/>
    <w:rsid w:val="00CC3DB9"/>
    <w:rsid w:val="00CC78AD"/>
    <w:rsid w:val="00CE07CD"/>
    <w:rsid w:val="00CF2F0C"/>
    <w:rsid w:val="00D05532"/>
    <w:rsid w:val="00D1377D"/>
    <w:rsid w:val="00D2003A"/>
    <w:rsid w:val="00D31E03"/>
    <w:rsid w:val="00D3249D"/>
    <w:rsid w:val="00D43D82"/>
    <w:rsid w:val="00D57429"/>
    <w:rsid w:val="00D677EE"/>
    <w:rsid w:val="00D80EE9"/>
    <w:rsid w:val="00D840AC"/>
    <w:rsid w:val="00D97664"/>
    <w:rsid w:val="00DD5AFC"/>
    <w:rsid w:val="00DD6C4D"/>
    <w:rsid w:val="00DE2DCD"/>
    <w:rsid w:val="00DE4E9F"/>
    <w:rsid w:val="00E16C21"/>
    <w:rsid w:val="00E3210B"/>
    <w:rsid w:val="00E80FB6"/>
    <w:rsid w:val="00E85D09"/>
    <w:rsid w:val="00E92243"/>
    <w:rsid w:val="00E97C7E"/>
    <w:rsid w:val="00EA2764"/>
    <w:rsid w:val="00EA3256"/>
    <w:rsid w:val="00EA4B1F"/>
    <w:rsid w:val="00EF201A"/>
    <w:rsid w:val="00F0357A"/>
    <w:rsid w:val="00F05F15"/>
    <w:rsid w:val="00F331C1"/>
    <w:rsid w:val="00F37D82"/>
    <w:rsid w:val="00F41815"/>
    <w:rsid w:val="00F61FD1"/>
    <w:rsid w:val="00F77C1F"/>
    <w:rsid w:val="00F87D29"/>
    <w:rsid w:val="00F9422A"/>
    <w:rsid w:val="00FA0FCC"/>
    <w:rsid w:val="00FA196B"/>
    <w:rsid w:val="00FB1DD2"/>
    <w:rsid w:val="00FB4245"/>
    <w:rsid w:val="00FC7CC5"/>
    <w:rsid w:val="00FD2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."/>
  <w:listSeparator w:val=","/>
  <w14:docId w14:val="04BECE43"/>
  <w15:docId w15:val="{CBD0891A-FE36-47A8-BBFE-4A6C4765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  <w:style w:type="character" w:customStyle="1" w:styleId="HeaderChar">
    <w:name w:val="Header Char"/>
    <w:link w:val="Header"/>
    <w:locked/>
    <w:rsid w:val="00855CA2"/>
    <w:rPr>
      <w:sz w:val="24"/>
      <w:szCs w:val="24"/>
      <w:lang w:val="sl-SI"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668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Vida\Desktop\sv\JME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JME template</Template>
  <TotalTime>166</TotalTime>
  <Pages>4</Pages>
  <Words>1287</Words>
  <Characters>7341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DELL</cp:lastModifiedBy>
  <cp:revision>68</cp:revision>
  <cp:lastPrinted>2020-08-13T12:19:00Z</cp:lastPrinted>
  <dcterms:created xsi:type="dcterms:W3CDTF">2020-08-12T16:32:00Z</dcterms:created>
  <dcterms:modified xsi:type="dcterms:W3CDTF">2023-08-28T14:44:00Z</dcterms:modified>
</cp:coreProperties>
</file>